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58" w:rsidRPr="00FF2158" w:rsidRDefault="00FF2158" w:rsidP="007D286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FF21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ИНИСТЕРСТВО ТРУДА И СОЦИАЛЬНОЙ ЗАЩИТЫ РОССИЙСКОЙ ФЕДЕРАЦИИ</w:t>
      </w:r>
    </w:p>
    <w:p w:rsidR="00FF2158" w:rsidRPr="00FF2158" w:rsidRDefault="00FF2158" w:rsidP="007D286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FF2158" w:rsidRPr="00FF2158" w:rsidRDefault="00FF2158" w:rsidP="007D286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FF21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FF2158" w:rsidRDefault="00FF2158" w:rsidP="007D286D">
      <w:pPr>
        <w:pStyle w:val="2"/>
        <w:ind w:left="0"/>
        <w:rPr>
          <w:b w:val="0"/>
          <w:lang w:val="en-US"/>
        </w:rPr>
      </w:pPr>
    </w:p>
    <w:p w:rsidR="00FF2158" w:rsidRDefault="00FF2158" w:rsidP="007D286D">
      <w:pPr>
        <w:jc w:val="center"/>
        <w:rPr>
          <w:rFonts w:ascii="Arial" w:hAnsi="Arial" w:cs="Arial"/>
          <w:b/>
          <w:sz w:val="24"/>
          <w:szCs w:val="24"/>
        </w:rPr>
      </w:pPr>
      <w:r w:rsidRPr="00FF2158">
        <w:rPr>
          <w:rFonts w:ascii="Times New Roman" w:hAnsi="Times New Roman" w:cs="Times New Roman"/>
          <w:b/>
          <w:sz w:val="24"/>
          <w:szCs w:val="24"/>
        </w:rPr>
        <w:t>от 29 мая 2020 года</w:t>
      </w:r>
    </w:p>
    <w:p w:rsidR="007D286D" w:rsidRPr="007D286D" w:rsidRDefault="007D286D" w:rsidP="007D286D">
      <w:pPr>
        <w:pStyle w:val="2"/>
        <w:ind w:left="0"/>
        <w:rPr>
          <w:lang w:eastAsia="ru-RU"/>
        </w:rPr>
      </w:pPr>
      <w:r w:rsidRPr="007D286D">
        <w:rPr>
          <w:rFonts w:ascii="Times New Roman" w:hAnsi="Times New Roman" w:cs="Times New Roman"/>
          <w:lang w:eastAsia="ru-RU"/>
        </w:rPr>
        <w:t>Пенсионный стаж медработников, работающих с зараженными коронавирусом, в 2020 году будет идти из расчета день за три</w:t>
      </w:r>
    </w:p>
    <w:p w:rsidR="007D286D" w:rsidRDefault="007D286D" w:rsidP="007D286D">
      <w:pPr>
        <w:shd w:val="clear" w:color="auto" w:fill="FFFFFF"/>
        <w:spacing w:after="45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7D286D" w:rsidRPr="007D286D" w:rsidRDefault="007D286D" w:rsidP="007D286D">
      <w:pPr>
        <w:shd w:val="clear" w:color="auto" w:fill="FFFFFF"/>
        <w:spacing w:after="450" w:line="240" w:lineRule="auto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7D286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Для медицинских работников, работающих с пациентами с новой коронавирусной инфекцией, будет действовать льготный порядок формирования пенсионного стажа. Время работы во время эпидемии будет засчитываться в стаж в трехкратном размере. Соответствующий проект Постановления Правительства России в соответствии с поручением Президента подготовлен Минтрудом.</w:t>
      </w:r>
    </w:p>
    <w:p w:rsidR="007D286D" w:rsidRPr="007D286D" w:rsidRDefault="007D286D" w:rsidP="007D286D">
      <w:pPr>
        <w:shd w:val="clear" w:color="auto" w:fill="FFFFFF"/>
        <w:spacing w:after="450" w:line="240" w:lineRule="auto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7D286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«День работы с пациентами с COVID-19 в стационарных и амбулаторных медицинских учреждениях, а также в подразделениях скорой помощи в 2020 году будет учитываться как три дня. Например, фельдшер скорой помощи, в течение 2 месяцев выезжающий на вызовы к больным с коронавирусной инфекцией, «заработает» спецстаж в полгода», - рассказал замминистра труда и социальной защиты-статс-секретарь Андрей Пудов.</w:t>
      </w:r>
    </w:p>
    <w:p w:rsidR="007D286D" w:rsidRPr="007D286D" w:rsidRDefault="007D286D" w:rsidP="007D286D">
      <w:pPr>
        <w:shd w:val="clear" w:color="auto" w:fill="FFFFFF"/>
        <w:spacing w:after="450" w:line="240" w:lineRule="auto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7D286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Сведения о трудовой деятельности медицинских работников, осуществляющих оказание медицинской помощи пациентам с подтвержденным диагнозом новой коронавирусной инфекции COVID-19 или с подозрением на данную инфекцию, будут подаваться работодателями в территориальные органы Пенсионного фонда в составе сведений индивидуального персонифицированного учета в системе обязательного пенсионного страхования.</w:t>
      </w:r>
    </w:p>
    <w:p w:rsidR="007D286D" w:rsidRPr="007D286D" w:rsidRDefault="007D286D" w:rsidP="007D286D">
      <w:pPr>
        <w:shd w:val="clear" w:color="auto" w:fill="FFFFFF"/>
        <w:spacing w:after="450" w:line="240" w:lineRule="auto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7D286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Напомним, медицинским работникам (врачи, медсестры, фельдшеры, акушерки и т.д.) страховая пенсия назначается досрочно: основным условием для выхода на пенсию для них является наличие необходимого медицинского стажа - 25 при работе в сельской местности или 30 лет при работе в городе.</w:t>
      </w:r>
    </w:p>
    <w:p w:rsidR="00FF2158" w:rsidRPr="00FF2158" w:rsidRDefault="00FF2158" w:rsidP="00FF2158">
      <w:pPr>
        <w:pStyle w:val="ab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</w:p>
    <w:sectPr w:rsidR="00FF2158" w:rsidRPr="00FF2158" w:rsidSect="00FF2158">
      <w:footerReference w:type="default" r:id="rId7"/>
      <w:pgSz w:w="11906" w:h="16838"/>
      <w:pgMar w:top="709" w:right="70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0F" w:rsidRDefault="00F8440F" w:rsidP="006139C0">
      <w:pPr>
        <w:spacing w:after="0" w:line="240" w:lineRule="auto"/>
      </w:pPr>
      <w:r>
        <w:separator/>
      </w:r>
    </w:p>
  </w:endnote>
  <w:endnote w:type="continuationSeparator" w:id="0">
    <w:p w:rsidR="00F8440F" w:rsidRDefault="00F8440F" w:rsidP="0061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C0" w:rsidRPr="006139C0" w:rsidRDefault="006139C0">
    <w:pPr>
      <w:pStyle w:val="a7"/>
    </w:pPr>
    <w:r>
      <w:rPr>
        <w:rFonts w:ascii="Times New Roman" w:hAnsi="Times New Roman"/>
      </w:rPr>
      <w:t>Источник</w:t>
    </w:r>
    <w:r w:rsidRPr="006139C0">
      <w:t xml:space="preserve">: </w:t>
    </w:r>
    <w:hyperlink r:id="rId1" w:history="1">
      <w:r w:rsidR="007D286D" w:rsidRPr="007D286D">
        <w:rPr>
          <w:color w:val="0000FF"/>
          <w:u w:val="single"/>
        </w:rPr>
        <w:t>https://rosmintrud.ru/pensions/54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0F" w:rsidRDefault="00F8440F" w:rsidP="006139C0">
      <w:pPr>
        <w:spacing w:after="0" w:line="240" w:lineRule="auto"/>
      </w:pPr>
      <w:r>
        <w:separator/>
      </w:r>
    </w:p>
  </w:footnote>
  <w:footnote w:type="continuationSeparator" w:id="0">
    <w:p w:rsidR="00F8440F" w:rsidRDefault="00F8440F" w:rsidP="00613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1E50"/>
    <w:multiLevelType w:val="multilevel"/>
    <w:tmpl w:val="36A6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9C0"/>
    <w:rsid w:val="000B28BE"/>
    <w:rsid w:val="00252170"/>
    <w:rsid w:val="003532AA"/>
    <w:rsid w:val="003D7947"/>
    <w:rsid w:val="004B7CA1"/>
    <w:rsid w:val="006139C0"/>
    <w:rsid w:val="006B5085"/>
    <w:rsid w:val="00722500"/>
    <w:rsid w:val="007D286D"/>
    <w:rsid w:val="008F0535"/>
    <w:rsid w:val="00B73FD0"/>
    <w:rsid w:val="00DE5F60"/>
    <w:rsid w:val="00F66052"/>
    <w:rsid w:val="00F8440F"/>
    <w:rsid w:val="00F97AD5"/>
    <w:rsid w:val="00FF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Title"/>
    <w:aliases w:val="для текстов к+"/>
    <w:basedOn w:val="a"/>
    <w:next w:val="a"/>
    <w:link w:val="a6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6">
    <w:name w:val="Название Знак"/>
    <w:aliases w:val="для текстов к+ Знак"/>
    <w:basedOn w:val="a0"/>
    <w:link w:val="a5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  <w:style w:type="paragraph" w:styleId="ab">
    <w:name w:val="No Spacing"/>
    <w:uiPriority w:val="1"/>
    <w:qFormat/>
    <w:rsid w:val="00FF2158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mintrud.ru/pensions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2020-06-01T07:00:00Z</dcterms:created>
  <dcterms:modified xsi:type="dcterms:W3CDTF">2020-06-01T07:00:00Z</dcterms:modified>
</cp:coreProperties>
</file>